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396" w:rsidRDefault="00386396" w:rsidP="00386396">
      <w:pPr>
        <w:pStyle w:val="a3"/>
        <w:ind w:left="5664" w:firstLine="708"/>
        <w:jc w:val="center"/>
        <w:rPr>
          <w:rFonts w:ascii="Times New Roman" w:eastAsia="Times New Roman" w:hAnsi="Times New Roman"/>
          <w:b/>
          <w:bCs/>
          <w:sz w:val="36"/>
          <w:szCs w:val="36"/>
          <w:lang w:val="uk-UA" w:eastAsia="ru-RU"/>
        </w:rPr>
      </w:pPr>
      <w:r>
        <w:rPr>
          <w:rFonts w:ascii="Times New Roman" w:eastAsia="Times New Roman" w:hAnsi="Times New Roman"/>
          <w:b/>
          <w:bCs/>
          <w:sz w:val="36"/>
          <w:szCs w:val="36"/>
          <w:lang w:val="uk-UA" w:eastAsia="ru-RU"/>
        </w:rPr>
        <w:t>Додаток 2</w:t>
      </w:r>
    </w:p>
    <w:p w:rsidR="00872361" w:rsidRDefault="00872361" w:rsidP="00872361">
      <w:pPr>
        <w:pStyle w:val="a3"/>
        <w:jc w:val="center"/>
        <w:rPr>
          <w:rFonts w:ascii="Times New Roman" w:eastAsia="Times New Roman" w:hAnsi="Times New Roman"/>
          <w:b/>
          <w:bCs/>
          <w:sz w:val="36"/>
          <w:szCs w:val="36"/>
          <w:lang w:val="uk-UA" w:eastAsia="ru-RU"/>
        </w:rPr>
      </w:pPr>
      <w:proofErr w:type="spellStart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>Вимоги</w:t>
      </w:r>
      <w:proofErr w:type="spellEnd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>щодо</w:t>
      </w:r>
      <w:proofErr w:type="spellEnd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>подання</w:t>
      </w:r>
      <w:proofErr w:type="spellEnd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 xml:space="preserve"> </w:t>
      </w:r>
      <w:r>
        <w:rPr>
          <w:rFonts w:ascii="Times New Roman" w:eastAsia="Times New Roman" w:hAnsi="Times New Roman"/>
          <w:b/>
          <w:bCs/>
          <w:sz w:val="36"/>
          <w:szCs w:val="36"/>
          <w:lang w:val="uk-UA" w:eastAsia="ru-RU"/>
        </w:rPr>
        <w:t>публікацій</w:t>
      </w:r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 xml:space="preserve"> </w:t>
      </w:r>
    </w:p>
    <w:p w:rsidR="00872361" w:rsidRDefault="00872361" w:rsidP="00872361">
      <w:pPr>
        <w:pStyle w:val="a3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 xml:space="preserve">до </w:t>
      </w:r>
      <w:r>
        <w:rPr>
          <w:rFonts w:ascii="Times New Roman" w:eastAsia="Times New Roman" w:hAnsi="Times New Roman"/>
          <w:b/>
          <w:bCs/>
          <w:sz w:val="36"/>
          <w:szCs w:val="36"/>
          <w:lang w:val="uk-UA" w:eastAsia="ru-RU"/>
        </w:rPr>
        <w:t>Р</w:t>
      </w:r>
      <w:proofErr w:type="spellStart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>епозитарію</w:t>
      </w:r>
      <w:proofErr w:type="spellEnd"/>
      <w:r w:rsidRPr="008158DA">
        <w:rPr>
          <w:rFonts w:ascii="Times New Roman" w:eastAsia="Times New Roman" w:hAnsi="Times New Roman"/>
          <w:b/>
          <w:bCs/>
          <w:sz w:val="36"/>
          <w:szCs w:val="36"/>
          <w:lang w:eastAsia="ru-RU"/>
        </w:rPr>
        <w:t xml:space="preserve"> </w:t>
      </w:r>
      <w:r w:rsidRPr="008158DA">
        <w:rPr>
          <w:rFonts w:ascii="Times New Roman" w:hAnsi="Times New Roman"/>
          <w:b/>
          <w:sz w:val="36"/>
          <w:szCs w:val="36"/>
          <w:lang w:val="uk-UA"/>
        </w:rPr>
        <w:t>ДДАЕУ</w:t>
      </w:r>
    </w:p>
    <w:p w:rsidR="00267C04" w:rsidRDefault="00267C04" w:rsidP="00872361">
      <w:pPr>
        <w:pStyle w:val="a3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</w:p>
    <w:p w:rsidR="00872361" w:rsidRDefault="00872361" w:rsidP="00872361">
      <w:pPr>
        <w:pStyle w:val="a3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  <w:r w:rsidRPr="00912E1B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До </w:t>
      </w:r>
      <w:proofErr w:type="spellStart"/>
      <w:r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Р</w:t>
      </w:r>
      <w:r w:rsidRPr="00912E1B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епозитарію</w:t>
      </w:r>
      <w:proofErr w:type="spellEnd"/>
      <w:r w:rsidRPr="00912E1B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 приймаються:</w:t>
      </w:r>
    </w:p>
    <w:p w:rsidR="00872361" w:rsidRPr="00BB1782" w:rsidRDefault="00872361" w:rsidP="00872361">
      <w:pPr>
        <w:pStyle w:val="a3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</w:p>
    <w:p w:rsidR="00872361" w:rsidRPr="00267C04" w:rsidRDefault="00872361" w:rsidP="00872361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67C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Автореферати д</w:t>
      </w:r>
      <w:r w:rsidRPr="00267C04">
        <w:rPr>
          <w:rFonts w:ascii="Times New Roman" w:hAnsi="Times New Roman" w:cs="Times New Roman"/>
          <w:sz w:val="24"/>
          <w:szCs w:val="24"/>
          <w:lang w:val="uk-UA"/>
        </w:rPr>
        <w:t>исертацій</w:t>
      </w:r>
      <w:r w:rsidRPr="00267C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довідкові видання, книги, монографії, навчальні посібники, підручники,</w:t>
      </w:r>
      <w:r w:rsidRPr="00267C04">
        <w:rPr>
          <w:rFonts w:ascii="Times New Roman" w:eastAsia="Times New Roman" w:hAnsi="Times New Roman" w:cs="Times New Roman"/>
          <w:color w:val="262626" w:themeColor="text1" w:themeTint="D9"/>
          <w:sz w:val="24"/>
          <w:szCs w:val="24"/>
          <w:lang w:val="uk-UA" w:eastAsia="ru-RU"/>
        </w:rPr>
        <w:t xml:space="preserve"> </w:t>
      </w:r>
      <w:r w:rsidRPr="00267C04">
        <w:rPr>
          <w:rFonts w:ascii="Times New Roman" w:hAnsi="Times New Roman" w:cs="Times New Roman"/>
          <w:color w:val="262626" w:themeColor="text1" w:themeTint="D9"/>
          <w:sz w:val="24"/>
          <w:szCs w:val="24"/>
          <w:lang w:val="uk-UA"/>
        </w:rPr>
        <w:t>дисертації</w:t>
      </w:r>
      <w:r w:rsidRPr="00267C04">
        <w:rPr>
          <w:rFonts w:ascii="Times New Roman" w:hAnsi="Times New Roman" w:cs="Times New Roman"/>
          <w:sz w:val="24"/>
          <w:szCs w:val="24"/>
          <w:lang w:val="uk-UA"/>
        </w:rPr>
        <w:t xml:space="preserve"> (а саме: загальна частина дослідження),</w:t>
      </w:r>
      <w:r w:rsidRPr="00267C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матеріали конференцій, тези доповідей, препринти, наукові статті тощо за наступними  вимогами:</w:t>
      </w:r>
    </w:p>
    <w:p w:rsidR="00872361" w:rsidRPr="00267C04" w:rsidRDefault="00872361" w:rsidP="00872361">
      <w:pPr>
        <w:spacing w:after="0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267C04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За наявності публікації з кількістю авторів, більше ніж один автор, подається один електронний файл публікації та один файл реєстраційної картки публікації першим автором публікації, за умови зазначення інформації про авторів, які є науково-педагогічними працівниками ДДАЕУ. </w:t>
      </w:r>
    </w:p>
    <w:p w:rsidR="00707D28" w:rsidRPr="00267C04" w:rsidRDefault="00707D28" w:rsidP="00707D28">
      <w:pPr>
        <w:spacing w:after="0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  <w:r w:rsidRPr="00267C04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За умови, коли перший автор не є науково-педагогічним працівником ДДАЕУ, а у переліку авторів наявні співробітники університету, на них покладається відповідальність за надання інформації про публікацію. </w:t>
      </w:r>
    </w:p>
    <w:p w:rsidR="00707D28" w:rsidRPr="00267C04" w:rsidRDefault="00707D28" w:rsidP="00872361">
      <w:pPr>
        <w:spacing w:after="0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</w:pPr>
    </w:p>
    <w:p w:rsidR="00872361" w:rsidRDefault="00872361" w:rsidP="00872361">
      <w:pPr>
        <w:pStyle w:val="a3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Реєстраційна картка публікації</w:t>
      </w:r>
    </w:p>
    <w:tbl>
      <w:tblPr>
        <w:tblW w:w="9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95"/>
        <w:gridCol w:w="4150"/>
      </w:tblGrid>
      <w:tr w:rsidR="00872361" w:rsidRPr="003248B3" w:rsidTr="00A97844">
        <w:trPr>
          <w:trHeight w:val="1675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4"/>
                <w:szCs w:val="24"/>
                <w:lang w:val="uk-UA"/>
              </w:rPr>
            </w:pPr>
          </w:p>
          <w:p w:rsidR="00872361" w:rsidRPr="003248B3" w:rsidRDefault="00872361" w:rsidP="002047E5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kern w:val="36"/>
                <w:sz w:val="24"/>
                <w:szCs w:val="24"/>
              </w:rPr>
              <w:t>В</w:t>
            </w:r>
            <w:r w:rsidRPr="003248B3">
              <w:rPr>
                <w:rFonts w:ascii="Times New Roman" w:hAnsi="Times New Roman" w:cs="Times New Roman"/>
                <w:b/>
                <w:bCs/>
                <w:kern w:val="36"/>
                <w:sz w:val="24"/>
                <w:szCs w:val="24"/>
              </w:rPr>
              <w:t>ідомості</w:t>
            </w:r>
            <w:proofErr w:type="spellEnd"/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Default="00872361" w:rsidP="002047E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  <w:p w:rsidR="00872361" w:rsidRPr="003248B3" w:rsidRDefault="00872361" w:rsidP="00204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>Поля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>для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>заповнення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</w:rPr>
              <w:t>автором</w:t>
            </w:r>
            <w:proofErr w:type="spellEnd"/>
          </w:p>
        </w:tc>
      </w:tr>
      <w:tr w:rsidR="00872361" w:rsidRPr="00684BF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872361" w:rsidRDefault="00872361" w:rsidP="0087236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Бібліографічний</w:t>
            </w:r>
            <w:proofErr w:type="spellEnd"/>
            <w:r w:rsidRPr="0087236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опис</w:t>
            </w:r>
            <w:proofErr w:type="spellEnd"/>
            <w:r w:rsidRPr="0087236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публікації</w:t>
            </w:r>
            <w:proofErr w:type="spellEnd"/>
            <w:r w:rsidRPr="0087236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D645FE" w:rsidRDefault="00872361" w:rsidP="0087236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(повний бібліографічний</w:t>
            </w:r>
            <w:r w:rsidRPr="0087236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опис для опублікованих матеріалів згідно з рекомендаціями ДСТУ ГОСТ 7.1-2006)</w:t>
            </w:r>
            <w:r w:rsidRPr="008723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872361" w:rsidRPr="00872361" w:rsidRDefault="00872361" w:rsidP="0087236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7236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Бібліографічний опис робиться згідно з методичними рекомендаціями, розміщеними на  сторінці бібліотеки на сайті університету </w:t>
            </w:r>
          </w:p>
          <w:p w:rsidR="00872361" w:rsidRPr="003248B3" w:rsidRDefault="00872361" w:rsidP="008723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брика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Науковцю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»)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BF9" w:rsidRPr="00684BF9" w:rsidRDefault="00684BF9" w:rsidP="00684BF9">
            <w:pPr>
              <w:tabs>
                <w:tab w:val="left" w:pos="9638"/>
              </w:tabs>
              <w:spacing w:before="40" w:line="480" w:lineRule="auto"/>
              <w:ind w:right="98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Олешко Г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872361" w:rsidRPr="001C7194" w:rsidRDefault="008E586A" w:rsidP="008E586A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нтогенетично</w:t>
            </w:r>
            <w:proofErr w:type="spellEnd"/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обумовлені врожайні та якісні можливості пшениці м’якої озимої в умовах науково-освітньог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 центру практичної підготовки Д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ніпровського державного аграрно-економічного університету</w:t>
            </w:r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: </w:t>
            </w:r>
            <w:proofErr w:type="spellStart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магістер</w:t>
            </w:r>
            <w:proofErr w:type="spellEnd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. </w:t>
            </w:r>
            <w:proofErr w:type="spellStart"/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кваліф</w:t>
            </w:r>
            <w:proofErr w:type="spellEnd"/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.</w:t>
            </w:r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 робота : 201, Агрономія / 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Геннаді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Олешко</w:t>
            </w:r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; наук. </w:t>
            </w:r>
            <w:proofErr w:type="spellStart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кер.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М</w:t>
            </w:r>
            <w:proofErr w:type="spellEnd"/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.</w:t>
            </w:r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 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Назаренко</w:t>
            </w:r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 ; Дніпровський </w:t>
            </w:r>
            <w:proofErr w:type="spellStart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держ</w:t>
            </w:r>
            <w:proofErr w:type="spellEnd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. </w:t>
            </w:r>
            <w:proofErr w:type="spellStart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аграр</w:t>
            </w:r>
            <w:proofErr w:type="spellEnd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.-</w:t>
            </w:r>
            <w:proofErr w:type="spellStart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екон</w:t>
            </w:r>
            <w:proofErr w:type="spellEnd"/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. ун-т. Агрономічний ф-т, Каф. 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селекції і насінництва</w:t>
            </w:r>
            <w:r w:rsidR="001C7194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. – Дніпро, 202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3. – 58</w:t>
            </w:r>
            <w:r w:rsidR="00D1448A"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 с. – Режим доступу : </w:t>
            </w:r>
          </w:p>
        </w:tc>
      </w:tr>
      <w:tr w:rsidR="00F72968" w:rsidRPr="002018B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2968" w:rsidRPr="00F72968" w:rsidRDefault="00F72968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Наукометрична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база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F9" w:rsidRPr="00684BF9" w:rsidRDefault="00684BF9" w:rsidP="00684BF9">
            <w:pPr>
              <w:tabs>
                <w:tab w:val="left" w:pos="9638"/>
              </w:tabs>
              <w:spacing w:before="40" w:line="480" w:lineRule="auto"/>
              <w:ind w:right="98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84BF9">
              <w:rPr>
                <w:rFonts w:ascii="Times New Roman" w:hAnsi="Times New Roman" w:cs="Times New Roman"/>
                <w:sz w:val="28"/>
                <w:szCs w:val="28"/>
              </w:rPr>
              <w:t>Олешко</w:t>
            </w:r>
            <w:proofErr w:type="spellEnd"/>
            <w:r w:rsidRPr="00684B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84BF9">
              <w:rPr>
                <w:rFonts w:ascii="Times New Roman" w:hAnsi="Times New Roman" w:cs="Times New Roman"/>
                <w:sz w:val="28"/>
                <w:szCs w:val="28"/>
              </w:rPr>
              <w:t>Геннаді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  <w:r w:rsidRPr="00684B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84BF9">
              <w:rPr>
                <w:rFonts w:ascii="Times New Roman" w:hAnsi="Times New Roman" w:cs="Times New Roman"/>
                <w:sz w:val="28"/>
                <w:szCs w:val="28"/>
              </w:rPr>
              <w:t>Віталійович</w:t>
            </w:r>
            <w:proofErr w:type="spellEnd"/>
          </w:p>
          <w:p w:rsidR="00F72968" w:rsidRPr="002018B9" w:rsidRDefault="00F72968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2018B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2018B9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018B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>Ідентифікатори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ISSN</w:t>
            </w:r>
            <w:r w:rsidRPr="002018B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ISBN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DOI</w:t>
            </w:r>
            <w:r w:rsidRPr="002018B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7A0246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2018B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2018B9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018B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Індекс УДК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2018B9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4E0C0D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Режим доступу в мережі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Internet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0CE6" w:rsidRPr="00D60CE6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CE6" w:rsidRDefault="00D60CE6" w:rsidP="00D60CE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оригіналу</w:t>
            </w:r>
            <w:proofErr w:type="spellEnd"/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публікації</w:t>
            </w:r>
            <w:proofErr w:type="spellEnd"/>
          </w:p>
          <w:p w:rsidR="00D60CE6" w:rsidRDefault="00D60CE6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CE6" w:rsidRPr="003248B3" w:rsidRDefault="00D60CE6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60CE6" w:rsidRPr="00684BF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CE6" w:rsidRDefault="00D60CE6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Видавець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0CE6" w:rsidRPr="007A0246" w:rsidRDefault="007A0246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Дніпровський держ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авний</w:t>
            </w:r>
            <w:r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 xml:space="preserve"> аграр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но</w:t>
            </w:r>
            <w:r w:rsidRPr="00926CF6"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-екон</w:t>
            </w:r>
            <w:r>
              <w:rPr>
                <w:rFonts w:ascii="Helvetica" w:eastAsia="Times New Roman" w:hAnsi="Helvetica" w:cs="Helvetica"/>
                <w:color w:val="333333"/>
                <w:sz w:val="21"/>
                <w:szCs w:val="21"/>
                <w:lang w:val="uk-UA" w:eastAsia="ru-RU"/>
              </w:rPr>
              <w:t>омічний університет</w:t>
            </w:r>
          </w:p>
        </w:tc>
      </w:tr>
      <w:tr w:rsidR="00872361" w:rsidRPr="00684BF9" w:rsidTr="00B45F76">
        <w:trPr>
          <w:trHeight w:val="35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7A0246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A024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Науковий керівник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для публікацій студентів та аспірантів</w:t>
            </w:r>
            <w:r w:rsidRPr="007A024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B45F76"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A024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Автор, співавтори</w:t>
            </w:r>
          </w:p>
          <w:p w:rsidR="00872361" w:rsidRDefault="00F72968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українською чи російською мовою,</w:t>
            </w:r>
            <w:r w:rsidR="0087236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r w:rsidR="00386396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в </w:t>
            </w:r>
            <w:r w:rsidR="00872361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залежності від мови оригіналу</w:t>
            </w:r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(</w:t>
            </w:r>
            <w:r w:rsidRPr="0034526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Прізвище ім’я та по батькові повністю)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2018B9" w:rsidTr="00B45F76"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Автор,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співавтори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англійською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  <w:p w:rsidR="00872361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(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Прізвище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ім’я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). </w:t>
            </w:r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При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введенні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англійською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мовою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прізвища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імені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застосовується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транслітерація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C97EAE" w:rsidP="00996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97E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Oleshko</w:t>
            </w:r>
            <w:proofErr w:type="spellEnd"/>
            <w:r w:rsidRPr="00C97E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Hennadii</w:t>
            </w:r>
            <w:proofErr w:type="spellEnd"/>
            <w:r w:rsidRPr="00C97E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Vitaliiovych</w:t>
            </w:r>
            <w:proofErr w:type="spellEnd"/>
          </w:p>
        </w:tc>
      </w:tr>
      <w:tr w:rsidR="00872361" w:rsidRPr="00C97EAE" w:rsidTr="00B45F76">
        <w:trPr>
          <w:trHeight w:val="575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Назва</w:t>
            </w:r>
            <w:proofErr w:type="spellEnd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публікації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українською</w:t>
            </w:r>
            <w:proofErr w:type="spellEnd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C97EAE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нтогенетично</w:t>
            </w:r>
            <w:proofErr w:type="spellEnd"/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обумовлені врожайні та якісні можливості пшениці м’якої озимої в умовах науково-освітньог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 центру практичної підготовки Д</w:t>
            </w:r>
            <w:r w:rsidRPr="008E58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ніпровського державного аграрно-економічного університету</w:t>
            </w:r>
          </w:p>
        </w:tc>
      </w:tr>
      <w:tr w:rsidR="00872361" w:rsidRPr="0034526A" w:rsidTr="00B45F76"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4526A" w:rsidRDefault="00872361" w:rsidP="00F729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Назва</w:t>
            </w:r>
            <w:proofErr w:type="spellEnd"/>
            <w:r w:rsidRPr="00F729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публікації </w:t>
            </w: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російською</w:t>
            </w:r>
            <w:proofErr w:type="spellEnd"/>
            <w:r w:rsidRPr="00F729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34526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, за умови оригіналу публікації російсько</w:t>
            </w:r>
            <w:r w:rsidR="00F7296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ю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мовою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C1524" w:rsidRPr="0034526A" w:rsidTr="00B45F76"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524" w:rsidRDefault="005C1524" w:rsidP="00F7296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Назва</w:t>
            </w:r>
            <w:proofErr w:type="spellEnd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публікації</w:t>
            </w:r>
            <w:proofErr w:type="spellEnd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англійською</w:t>
            </w:r>
            <w:proofErr w:type="spellEnd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0845D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</w:p>
          <w:p w:rsidR="005C1524" w:rsidRPr="005C1524" w:rsidRDefault="005C1524" w:rsidP="00F72968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524" w:rsidRPr="003248B3" w:rsidRDefault="00C97EAE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Ontohenetychno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obumovleni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vrozhaini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ta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yakisni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mozhlyvosti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pshenytsi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miakoi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ozymoi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v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umovakh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naukovo-osvitnoho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tsentru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praktychnoi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pidhotovky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Dniprovskoho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derzhavnoho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ahrarno-ekonomichnoho</w:t>
            </w:r>
            <w:proofErr w:type="spellEnd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universytetu</w:t>
            </w:r>
            <w:proofErr w:type="spellEnd"/>
          </w:p>
        </w:tc>
      </w:tr>
      <w:tr w:rsidR="00872361" w:rsidRPr="00684BF9" w:rsidTr="00B45F76">
        <w:trPr>
          <w:trHeight w:val="551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Ключові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слова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українською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(не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менше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4-5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слів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словосполучень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7EAE" w:rsidRDefault="00C97EAE" w:rsidP="00C97EAE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пшениця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м’яка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озима</w:t>
            </w:r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pshenytsia</w:t>
            </w:r>
            <w:proofErr w:type="spellEnd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miaka</w:t>
            </w:r>
            <w:proofErr w:type="spellEnd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ozyma</w:t>
            </w:r>
            <w:proofErr w:type="spellEnd"/>
          </w:p>
          <w:p w:rsidR="00C97EAE" w:rsidRDefault="00C97EAE" w:rsidP="00C97EAE">
            <w:pPr>
              <w:spacing w:line="360" w:lineRule="auto"/>
              <w:jc w:val="both"/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</w:pP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proofErr w:type="spellStart"/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сортотип</w:t>
            </w:r>
            <w:proofErr w:type="spellEnd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sortotyp</w:t>
            </w:r>
            <w:proofErr w:type="spellEnd"/>
          </w:p>
          <w:p w:rsidR="00C97EAE" w:rsidRDefault="00C97EAE" w:rsidP="00C97EAE">
            <w:pPr>
              <w:spacing w:line="360" w:lineRule="auto"/>
              <w:jc w:val="both"/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</w:pP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біотип</w:t>
            </w:r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biotyp</w:t>
            </w:r>
            <w:proofErr w:type="spellEnd"/>
          </w:p>
          <w:p w:rsidR="00C97EAE" w:rsidRDefault="00C97EAE" w:rsidP="00C97EAE">
            <w:pPr>
              <w:spacing w:line="360" w:lineRule="auto"/>
              <w:jc w:val="both"/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</w:pP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якість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зерна</w:t>
            </w:r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yakist</w:t>
            </w:r>
            <w:proofErr w:type="spellEnd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zerna</w:t>
            </w:r>
            <w:proofErr w:type="spellEnd"/>
          </w:p>
          <w:p w:rsidR="00C97EAE" w:rsidRPr="00E301DC" w:rsidRDefault="00C97EAE" w:rsidP="00C97EAE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Calibri" w:eastAsia="Times New Roman" w:hAnsi="Liberation Serif" w:cs="Times New Roman"/>
                <w:color w:val="000000"/>
                <w:kern w:val="1"/>
                <w:szCs w:val="24"/>
                <w:lang w:val="uk-UA" w:eastAsia="ru-RU" w:bidi="hi-IN"/>
              </w:rPr>
            </w:pP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структура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 xml:space="preserve"> </w:t>
            </w:r>
            <w:r w:rsidRPr="00E301DC">
              <w:rPr>
                <w:rFonts w:ascii="Times New Roman" w:eastAsia="Times New Roman" w:hAnsi="Liberation Serif" w:cs="Times New Roman"/>
                <w:i/>
                <w:color w:val="000000"/>
                <w:kern w:val="1"/>
                <w:sz w:val="28"/>
                <w:szCs w:val="24"/>
                <w:lang w:val="uk-UA" w:eastAsia="ru-RU" w:bidi="hi-IN"/>
              </w:rPr>
              <w:t>врожайності</w:t>
            </w:r>
          </w:p>
          <w:p w:rsidR="00C97EAE" w:rsidRPr="00E301DC" w:rsidRDefault="00C97EAE" w:rsidP="00C97EA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struktura</w:t>
            </w:r>
            <w:proofErr w:type="spellEnd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97EA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vrozhainosti</w:t>
            </w:r>
            <w:proofErr w:type="spellEnd"/>
          </w:p>
          <w:p w:rsidR="00D9004D" w:rsidRDefault="00D9004D" w:rsidP="00D9004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D9004D" w:rsidRDefault="00D9004D" w:rsidP="00D9004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D9004D" w:rsidRDefault="00D9004D" w:rsidP="00D9004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D9004D" w:rsidRDefault="00D9004D" w:rsidP="00D9004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D9004D" w:rsidRDefault="00D9004D" w:rsidP="00D9004D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D9004D" w:rsidRPr="003248B3" w:rsidRDefault="00D9004D" w:rsidP="00D9004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B45F76">
        <w:trPr>
          <w:trHeight w:val="653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684BF9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84BF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>Ключові слова російською мовою за умови оригіналу публікації російською мовою</w:t>
            </w:r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(не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менше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4-5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слів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словосполучень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B45F76">
        <w:trPr>
          <w:trHeight w:val="653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Ключові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слова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англійською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(не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менше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4-5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слів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словосполучень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B45F76">
        <w:trPr>
          <w:trHeight w:val="98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2968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proofErr w:type="spellStart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Анотація</w:t>
            </w:r>
            <w:proofErr w:type="spellEnd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українською</w:t>
            </w:r>
            <w:proofErr w:type="spellEnd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  <w:r w:rsidR="00F7296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872361" w:rsidRPr="00F72968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652D" w:rsidRPr="0026652D" w:rsidRDefault="0026652D" w:rsidP="0026652D">
            <w:pPr>
              <w:spacing w:after="0" w:line="360" w:lineRule="auto"/>
              <w:ind w:firstLine="54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</w:pP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Війна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в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Україні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загрожу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є</w:t>
            </w:r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блокувати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9%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світового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експорту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пшениці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піднявши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ціни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на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пшеницю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до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безпрецедентного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рівня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висоти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В</w:t>
            </w:r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короткостроковій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перспективі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компенсація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такого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дефіциту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експорту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вимагатиме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скоординованої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дії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та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вивільнення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запасів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пшениці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тоді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як,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якщо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блокування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експорту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збережеться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іншим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країнам-експортерам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доведеться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заповнити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прогалину шляхом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підвищення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врожайності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пшениці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або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розширення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площ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посівів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пшениці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в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сукупності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на 8%.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Ц</w:t>
            </w:r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е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виробництво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потребує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збільшення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додаткових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півмільйона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тонн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азотних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добрив, але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ціни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на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добрива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рекордні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,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що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викликан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зростанням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цін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на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енергоносії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.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lastRenderedPageBreak/>
              <w:t>Річна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мінливість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плюс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більш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часті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неврожаї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спричинені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зміною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клімату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може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додатково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скоротити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експорт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ще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на 5-7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мільйонів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тонн у будь-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який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рік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що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ще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більше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посилить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глобальну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кризу</w:t>
            </w:r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.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Viina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v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Ukraini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zahrozhuie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blokuvaty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9%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svitovoho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eksportu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pshenytsi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pidniavshy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tsiny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pshenytsiu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bezpretsedentnoho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rivnia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vysoty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. V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korotkostrokovii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perspektyvi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kompensatsiia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takoho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defitsytu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eksportu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vymahatyme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skoordynovanoi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dii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vyvilnennia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zapasiv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pshenytsi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todi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yak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yakshcho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blokuvannia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eksportu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zberezhetsia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inshym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krainam-eksporteram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dovedetsia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zapovnyty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prohalynu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shliakhom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pidvyshchennia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vrozhainosti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pshenytsi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abo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rozshyrennia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ploshch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posiviv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pshenytsi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v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sukupnosti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8%.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Tse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vyrobnytstvo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potrebuie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zbilshennia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dodatkovykh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pivmiliona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tonn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azotnykh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dobryv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ale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tsiny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dobryva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rekordni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shcho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vyklykano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zrostanniam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tsin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enerhonosii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.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Richna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minlyvist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lastRenderedPageBreak/>
              <w:t>plius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bilsh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chasti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nevrozhai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sprychyneni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zminoiu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klimatu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mozhe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dodatkovo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skorotyty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eksport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shche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na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5-7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milioniv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tonn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u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bud-yakyi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rik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shcho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shche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bilshe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posylyt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hlobalnu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kryzu</w:t>
            </w:r>
            <w:proofErr w:type="spellEnd"/>
            <w:r w:rsidRPr="0026652D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ru-RU"/>
              </w:rPr>
              <w:t>.</w:t>
            </w:r>
          </w:p>
          <w:p w:rsidR="00872361" w:rsidRPr="0026652D" w:rsidRDefault="00872361" w:rsidP="00280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872361" w:rsidRPr="00684BF9" w:rsidTr="00B45F76">
        <w:trPr>
          <w:trHeight w:val="98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684BF9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84BF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lastRenderedPageBreak/>
              <w:t>Анотація російською</w:t>
            </w:r>
            <w:r w:rsidR="005C1524" w:rsidRPr="00684BF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мовою</w:t>
            </w:r>
            <w:r w:rsidR="00F72968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,</w:t>
            </w:r>
            <w:r w:rsidRPr="00684BF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за умови оригіналу публікації російською мовою</w:t>
            </w:r>
            <w:r w:rsidR="00F72968" w:rsidRPr="00684BF9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 xml:space="preserve"> </w:t>
            </w:r>
          </w:p>
          <w:p w:rsidR="00F72968" w:rsidRPr="003248B3" w:rsidRDefault="00F72968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B45F76">
        <w:trPr>
          <w:trHeight w:val="987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1524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Анотація</w:t>
            </w:r>
            <w:proofErr w:type="spellEnd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англійською</w:t>
            </w:r>
            <w:proofErr w:type="spellEnd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968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мовою</w:t>
            </w:r>
            <w:proofErr w:type="spellEnd"/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0" w:name="_GoBack"/>
            <w:bookmarkEnd w:id="0"/>
          </w:p>
        </w:tc>
      </w:tr>
      <w:tr w:rsidR="00872361" w:rsidRPr="00684BF9" w:rsidTr="00B45F76">
        <w:trPr>
          <w:trHeight w:val="722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Default="00872361" w:rsidP="002047E5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Спонсорська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підтримка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, </w:t>
            </w:r>
            <w:proofErr w:type="spellStart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якщо</w:t>
            </w:r>
            <w:proofErr w:type="spellEnd"/>
            <w:r w:rsidRPr="003248B3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є</w:t>
            </w:r>
          </w:p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введіть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у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текстове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поле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імена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/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найменування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спонсорів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та/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чи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коди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фондів</w:t>
            </w:r>
            <w:proofErr w:type="spellEnd"/>
            <w:r w:rsidRPr="003248B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  <w:tc>
          <w:tcPr>
            <w:tcW w:w="4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872361" w:rsidRDefault="00872361" w:rsidP="00872361">
      <w:pPr>
        <w:pStyle w:val="a3"/>
        <w:spacing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872361" w:rsidRPr="003248B3" w:rsidRDefault="00872361" w:rsidP="00872361">
      <w:pPr>
        <w:pStyle w:val="a3"/>
        <w:spacing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3248B3">
        <w:rPr>
          <w:rFonts w:ascii="Times New Roman" w:hAnsi="Times New Roman"/>
          <w:b/>
          <w:sz w:val="24"/>
          <w:szCs w:val="24"/>
          <w:lang w:val="uk-UA"/>
        </w:rPr>
        <w:t>Інформація про автора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публікації (українською мовою)</w:t>
      </w:r>
    </w:p>
    <w:tbl>
      <w:tblPr>
        <w:tblW w:w="9628" w:type="dxa"/>
        <w:tblInd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4"/>
        <w:gridCol w:w="5854"/>
      </w:tblGrid>
      <w:tr w:rsidR="00872361" w:rsidRPr="003248B3" w:rsidTr="002047E5">
        <w:trPr>
          <w:trHeight w:val="270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pStyle w:val="a3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</w:rPr>
            </w:pPr>
            <w:r w:rsidRPr="003248B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Прізвище, ім’я, по-батькові 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pStyle w:val="a3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872361" w:rsidRPr="00684BF9" w:rsidTr="002047E5">
        <w:trPr>
          <w:trHeight w:val="226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pStyle w:val="a3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Інститут, факультет, кафедра, структурний підрозділ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pStyle w:val="a3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872361" w:rsidRPr="003248B3" w:rsidTr="002047E5">
        <w:trPr>
          <w:trHeight w:val="300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pStyle w:val="a3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Посада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pStyle w:val="a3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872361" w:rsidRPr="003248B3" w:rsidTr="002047E5">
        <w:trPr>
          <w:trHeight w:val="270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pStyle w:val="a3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3248B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Контактні телефони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pStyle w:val="a3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872361" w:rsidRPr="003248B3" w:rsidTr="002047E5">
        <w:trPr>
          <w:trHeight w:val="292"/>
        </w:trPr>
        <w:tc>
          <w:tcPr>
            <w:tcW w:w="3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2361" w:rsidRPr="003248B3" w:rsidRDefault="00872361" w:rsidP="002047E5">
            <w:pPr>
              <w:pStyle w:val="a3"/>
              <w:spacing w:line="360" w:lineRule="auto"/>
              <w:ind w:left="88"/>
              <w:rPr>
                <w:rFonts w:ascii="Times New Roman" w:hAnsi="Times New Roman"/>
                <w:b/>
                <w:sz w:val="24"/>
                <w:szCs w:val="24"/>
              </w:rPr>
            </w:pPr>
            <w:r w:rsidRPr="003248B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E</w:t>
            </w:r>
            <w:r w:rsidRPr="003248B3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Pr="003248B3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mail</w:t>
            </w:r>
          </w:p>
        </w:tc>
        <w:tc>
          <w:tcPr>
            <w:tcW w:w="5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2361" w:rsidRPr="003248B3" w:rsidRDefault="00872361" w:rsidP="002047E5">
            <w:pPr>
              <w:pStyle w:val="a3"/>
              <w:spacing w:line="36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</w:tbl>
    <w:p w:rsidR="00872361" w:rsidRPr="00912E1B" w:rsidRDefault="00872361" w:rsidP="00872361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2E1B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УВАГА! </w:t>
      </w:r>
      <w:proofErr w:type="spellStart"/>
      <w:r w:rsidRPr="00912E1B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Матеріали</w:t>
      </w:r>
      <w:proofErr w:type="spellEnd"/>
      <w:r w:rsidRPr="00912E1B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не </w:t>
      </w:r>
      <w:proofErr w:type="spellStart"/>
      <w:r w:rsidRPr="00912E1B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приймаються</w:t>
      </w:r>
      <w:proofErr w:type="spellEnd"/>
      <w:r w:rsidRPr="00912E1B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:</w:t>
      </w:r>
    </w:p>
    <w:p w:rsidR="00872361" w:rsidRPr="00912E1B" w:rsidRDefault="00872361" w:rsidP="00872361">
      <w:pPr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електронною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поштою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872361" w:rsidRPr="00912E1B" w:rsidRDefault="00872361" w:rsidP="00872361">
      <w:pPr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файли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містять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частини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інших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документів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(статей, тез та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.);</w:t>
      </w:r>
    </w:p>
    <w:p w:rsidR="00872361" w:rsidRPr="00912E1B" w:rsidRDefault="00872361" w:rsidP="00872361">
      <w:pPr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неякісно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відскановані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файли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файли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розпізнані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картинка;</w:t>
      </w:r>
    </w:p>
    <w:p w:rsidR="00872361" w:rsidRPr="00912E1B" w:rsidRDefault="00872361" w:rsidP="00872361">
      <w:pPr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файли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неповним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описом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відомостями</w:t>
      </w:r>
      <w:proofErr w:type="spellEnd"/>
      <w:r w:rsidRPr="00912E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документ;</w:t>
      </w:r>
    </w:p>
    <w:p w:rsidR="00872361" w:rsidRPr="0034526A" w:rsidRDefault="00872361" w:rsidP="00872361">
      <w:pPr>
        <w:numPr>
          <w:ilvl w:val="0"/>
          <w:numId w:val="1"/>
        </w:numPr>
        <w:spacing w:after="0" w:line="360" w:lineRule="auto"/>
        <w:textAlignment w:val="baseline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методичні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рекомендації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програми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інші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матеріали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входять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бази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даних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навчально</w:t>
      </w:r>
      <w:proofErr w:type="spellEnd"/>
      <w:r w:rsidRPr="00BB178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-методичного комплексу (НМК)</w:t>
      </w:r>
      <w:r w:rsidR="0038639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72361" w:rsidRPr="00386396" w:rsidRDefault="00872361" w:rsidP="00872361">
      <w:pPr>
        <w:spacing w:after="0" w:line="360" w:lineRule="auto"/>
        <w:ind w:left="720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За </w:t>
      </w:r>
      <w:proofErr w:type="spellStart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легитимність</w:t>
      </w:r>
      <w:proofErr w:type="spellEnd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наданої</w:t>
      </w:r>
      <w:proofErr w:type="spellEnd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інформації</w:t>
      </w:r>
      <w:proofErr w:type="spellEnd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proofErr w:type="spellStart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відповідає</w:t>
      </w:r>
      <w:proofErr w:type="spellEnd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автор </w:t>
      </w:r>
      <w:proofErr w:type="spellStart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публікації</w:t>
      </w:r>
      <w:proofErr w:type="spellEnd"/>
      <w:r w:rsidRPr="0038639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.</w:t>
      </w:r>
    </w:p>
    <w:p w:rsidR="00CA32E5" w:rsidRPr="00872361" w:rsidRDefault="00CA32E5">
      <w:pPr>
        <w:rPr>
          <w:lang w:val="uk-UA"/>
        </w:rPr>
      </w:pPr>
    </w:p>
    <w:sectPr w:rsidR="00CA32E5" w:rsidRPr="00872361" w:rsidSect="009E14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92AA2"/>
    <w:multiLevelType w:val="multilevel"/>
    <w:tmpl w:val="9A2C1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72361"/>
    <w:rsid w:val="000055C7"/>
    <w:rsid w:val="00033985"/>
    <w:rsid w:val="000845D8"/>
    <w:rsid w:val="00102FA0"/>
    <w:rsid w:val="001556EC"/>
    <w:rsid w:val="001C7194"/>
    <w:rsid w:val="002018B9"/>
    <w:rsid w:val="0020770A"/>
    <w:rsid w:val="0024166C"/>
    <w:rsid w:val="0026652D"/>
    <w:rsid w:val="00267C04"/>
    <w:rsid w:val="0028084B"/>
    <w:rsid w:val="00386396"/>
    <w:rsid w:val="00407B47"/>
    <w:rsid w:val="005C1524"/>
    <w:rsid w:val="00684BF9"/>
    <w:rsid w:val="00707D28"/>
    <w:rsid w:val="007A0246"/>
    <w:rsid w:val="00872361"/>
    <w:rsid w:val="008E586A"/>
    <w:rsid w:val="008F32E1"/>
    <w:rsid w:val="00937004"/>
    <w:rsid w:val="00955610"/>
    <w:rsid w:val="00996B78"/>
    <w:rsid w:val="009E146D"/>
    <w:rsid w:val="00A35D20"/>
    <w:rsid w:val="00A97844"/>
    <w:rsid w:val="00B35429"/>
    <w:rsid w:val="00B45F76"/>
    <w:rsid w:val="00B87233"/>
    <w:rsid w:val="00C52730"/>
    <w:rsid w:val="00C97EAE"/>
    <w:rsid w:val="00CA32E5"/>
    <w:rsid w:val="00D1448A"/>
    <w:rsid w:val="00D457F8"/>
    <w:rsid w:val="00D60CE6"/>
    <w:rsid w:val="00D645FE"/>
    <w:rsid w:val="00D9004D"/>
    <w:rsid w:val="00F72718"/>
    <w:rsid w:val="00F7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12A17"/>
  <w15:docId w15:val="{2DE9A94A-1974-4578-BF25-F7D4448AD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7D28"/>
    <w:pPr>
      <w:spacing w:after="200" w:line="276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872361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267C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67C04"/>
    <w:rPr>
      <w:rFonts w:ascii="Segoe UI" w:hAnsi="Segoe UI" w:cs="Segoe UI"/>
      <w:sz w:val="18"/>
      <w:szCs w:val="18"/>
      <w:lang w:val="en-US"/>
    </w:rPr>
  </w:style>
  <w:style w:type="paragraph" w:styleId="a6">
    <w:name w:val="Body Text"/>
    <w:basedOn w:val="a"/>
    <w:link w:val="a7"/>
    <w:qFormat/>
    <w:rsid w:val="00D1448A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a7">
    <w:name w:val="Основной текст Знак"/>
    <w:basedOn w:val="a0"/>
    <w:link w:val="a6"/>
    <w:rsid w:val="00D1448A"/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0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293138-FE69-4BC6-A406-B311A76AE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5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28</cp:revision>
  <cp:lastPrinted>2018-03-17T09:59:00Z</cp:lastPrinted>
  <dcterms:created xsi:type="dcterms:W3CDTF">2018-03-14T10:14:00Z</dcterms:created>
  <dcterms:modified xsi:type="dcterms:W3CDTF">2023-04-21T16:45:00Z</dcterms:modified>
</cp:coreProperties>
</file>